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58" w:rsidRPr="00F82ABF" w:rsidRDefault="00D96358" w:rsidP="00D96358">
      <w:pPr>
        <w:jc w:val="right"/>
        <w:rPr>
          <w:sz w:val="22"/>
        </w:rPr>
      </w:pPr>
      <w:bookmarkStart w:id="0" w:name="_GoBack"/>
      <w:bookmarkEnd w:id="0"/>
    </w:p>
    <w:p w:rsidR="00D96358" w:rsidRPr="00F82ABF" w:rsidRDefault="00D96358" w:rsidP="00D96358">
      <w:pPr>
        <w:rPr>
          <w:sz w:val="22"/>
        </w:rPr>
      </w:pPr>
    </w:p>
    <w:p w:rsidR="00D96358" w:rsidRPr="0063096A" w:rsidRDefault="00D96358" w:rsidP="00D96358">
      <w:pPr>
        <w:jc w:val="center"/>
        <w:rPr>
          <w:rFonts w:asciiTheme="majorEastAsia" w:eastAsiaTheme="majorEastAsia" w:hAnsiTheme="majorEastAsia"/>
          <w:b/>
          <w:sz w:val="28"/>
          <w:szCs w:val="28"/>
        </w:rPr>
      </w:pPr>
      <w:r w:rsidRPr="00A859C9">
        <w:rPr>
          <w:rFonts w:asciiTheme="majorEastAsia" w:eastAsiaTheme="majorEastAsia" w:hAnsiTheme="majorEastAsia" w:hint="eastAsia"/>
          <w:b/>
          <w:spacing w:val="124"/>
          <w:kern w:val="0"/>
          <w:sz w:val="28"/>
          <w:szCs w:val="28"/>
          <w:fitText w:val="2930" w:id="-1272703743"/>
        </w:rPr>
        <w:t>業務改善命</w:t>
      </w:r>
      <w:r w:rsidRPr="00A859C9">
        <w:rPr>
          <w:rFonts w:asciiTheme="majorEastAsia" w:eastAsiaTheme="majorEastAsia" w:hAnsiTheme="majorEastAsia" w:hint="eastAsia"/>
          <w:b/>
          <w:spacing w:val="2"/>
          <w:kern w:val="0"/>
          <w:sz w:val="28"/>
          <w:szCs w:val="28"/>
          <w:fitText w:val="2930" w:id="-1272703743"/>
        </w:rPr>
        <w:t>令</w:t>
      </w:r>
    </w:p>
    <w:p w:rsidR="00D96358" w:rsidRDefault="00D96358" w:rsidP="00D96358">
      <w:pPr>
        <w:rPr>
          <w:sz w:val="22"/>
        </w:rPr>
      </w:pPr>
    </w:p>
    <w:p w:rsidR="00D96358" w:rsidRPr="00F82ABF" w:rsidRDefault="00D96358" w:rsidP="00D96358">
      <w:pPr>
        <w:jc w:val="right"/>
        <w:rPr>
          <w:sz w:val="22"/>
        </w:rPr>
      </w:pPr>
      <w:r>
        <w:rPr>
          <w:rFonts w:hint="eastAsia"/>
          <w:sz w:val="22"/>
        </w:rPr>
        <w:t>処分日：令和５年５月</w:t>
      </w:r>
      <w:r w:rsidR="00A859C9">
        <w:rPr>
          <w:rFonts w:hint="eastAsia"/>
          <w:sz w:val="22"/>
        </w:rPr>
        <w:t>１０</w:t>
      </w:r>
      <w:r>
        <w:rPr>
          <w:rFonts w:hint="eastAsia"/>
          <w:sz w:val="22"/>
        </w:rPr>
        <w:t>日</w:t>
      </w:r>
    </w:p>
    <w:tbl>
      <w:tblPr>
        <w:tblStyle w:val="a5"/>
        <w:tblW w:w="9385" w:type="dxa"/>
        <w:tblInd w:w="108" w:type="dxa"/>
        <w:tblCellMar>
          <w:left w:w="57" w:type="dxa"/>
          <w:right w:w="57" w:type="dxa"/>
        </w:tblCellMar>
        <w:tblLook w:val="04A0" w:firstRow="1" w:lastRow="0" w:firstColumn="1" w:lastColumn="0" w:noHBand="0" w:noVBand="1"/>
      </w:tblPr>
      <w:tblGrid>
        <w:gridCol w:w="3289"/>
        <w:gridCol w:w="3686"/>
        <w:gridCol w:w="2410"/>
      </w:tblGrid>
      <w:tr w:rsidR="00D96358" w:rsidRPr="00F82ABF" w:rsidTr="00BF5FD5">
        <w:trPr>
          <w:trHeight w:val="541"/>
        </w:trPr>
        <w:tc>
          <w:tcPr>
            <w:tcW w:w="3289" w:type="dxa"/>
            <w:vAlign w:val="center"/>
          </w:tcPr>
          <w:p w:rsidR="00D96358" w:rsidRDefault="00D96358" w:rsidP="00BF5FD5">
            <w:pPr>
              <w:jc w:val="center"/>
              <w:rPr>
                <w:szCs w:val="21"/>
              </w:rPr>
            </w:pPr>
            <w:r w:rsidRPr="00F82ABF">
              <w:rPr>
                <w:rFonts w:hint="eastAsia"/>
                <w:szCs w:val="21"/>
              </w:rPr>
              <w:t>業者名（代表者名）</w:t>
            </w:r>
          </w:p>
          <w:p w:rsidR="00D96358" w:rsidRPr="00F82ABF" w:rsidRDefault="00D96358" w:rsidP="00BF5FD5">
            <w:pPr>
              <w:jc w:val="center"/>
              <w:rPr>
                <w:szCs w:val="21"/>
              </w:rPr>
            </w:pPr>
            <w:r w:rsidRPr="00F82ABF">
              <w:rPr>
                <w:rFonts w:hint="eastAsia"/>
                <w:szCs w:val="21"/>
              </w:rPr>
              <w:t>・登録番号・登録日</w:t>
            </w:r>
          </w:p>
        </w:tc>
        <w:tc>
          <w:tcPr>
            <w:tcW w:w="3686" w:type="dxa"/>
            <w:vAlign w:val="center"/>
          </w:tcPr>
          <w:p w:rsidR="00D96358" w:rsidRPr="00F82ABF" w:rsidRDefault="00D96358" w:rsidP="00BF5FD5">
            <w:pPr>
              <w:jc w:val="center"/>
              <w:rPr>
                <w:szCs w:val="21"/>
              </w:rPr>
            </w:pPr>
            <w:r w:rsidRPr="00F82ABF">
              <w:rPr>
                <w:rFonts w:hint="eastAsia"/>
                <w:szCs w:val="21"/>
              </w:rPr>
              <w:t>登録上の営業所所在地</w:t>
            </w:r>
          </w:p>
        </w:tc>
        <w:tc>
          <w:tcPr>
            <w:tcW w:w="2410" w:type="dxa"/>
            <w:vAlign w:val="center"/>
          </w:tcPr>
          <w:p w:rsidR="00D96358" w:rsidRPr="00F82ABF" w:rsidRDefault="00D96358" w:rsidP="00BF5FD5">
            <w:pPr>
              <w:jc w:val="center"/>
              <w:rPr>
                <w:szCs w:val="21"/>
              </w:rPr>
            </w:pPr>
            <w:r w:rsidRPr="00F82ABF">
              <w:rPr>
                <w:rFonts w:hint="eastAsia"/>
                <w:szCs w:val="21"/>
              </w:rPr>
              <w:t>処分理由（違反事項）</w:t>
            </w:r>
          </w:p>
        </w:tc>
      </w:tr>
      <w:tr w:rsidR="00D96358" w:rsidRPr="00FC2867" w:rsidTr="00BF5FD5">
        <w:trPr>
          <w:trHeight w:val="1541"/>
        </w:trPr>
        <w:tc>
          <w:tcPr>
            <w:tcW w:w="3289" w:type="dxa"/>
            <w:vAlign w:val="center"/>
          </w:tcPr>
          <w:p w:rsidR="00D96358" w:rsidRPr="002B40E9" w:rsidRDefault="00D96358" w:rsidP="00BF5FD5">
            <w:pPr>
              <w:ind w:left="22" w:hangingChars="10" w:hanging="22"/>
              <w:rPr>
                <w:szCs w:val="21"/>
              </w:rPr>
            </w:pPr>
            <w:r>
              <w:rPr>
                <w:rFonts w:hint="eastAsia"/>
                <w:szCs w:val="21"/>
              </w:rPr>
              <w:t>アクト・ウィル株式会社</w:t>
            </w:r>
          </w:p>
          <w:p w:rsidR="00D96358" w:rsidRPr="002B40E9" w:rsidRDefault="00D96358" w:rsidP="00BF5FD5">
            <w:pPr>
              <w:ind w:left="22" w:hangingChars="10" w:hanging="22"/>
              <w:rPr>
                <w:szCs w:val="21"/>
              </w:rPr>
            </w:pPr>
            <w:r w:rsidRPr="002B40E9">
              <w:rPr>
                <w:rFonts w:hint="eastAsia"/>
                <w:szCs w:val="21"/>
              </w:rPr>
              <w:t>（</w:t>
            </w:r>
            <w:r w:rsidRPr="009A315E">
              <w:rPr>
                <w:rFonts w:ascii="ＭＳ 明朝" w:hint="eastAsia"/>
                <w:szCs w:val="21"/>
              </w:rPr>
              <w:t>谷口　友祐</w:t>
            </w:r>
            <w:r w:rsidRPr="002B40E9">
              <w:rPr>
                <w:rFonts w:hint="eastAsia"/>
                <w:szCs w:val="21"/>
              </w:rPr>
              <w:t>）</w:t>
            </w:r>
          </w:p>
          <w:p w:rsidR="00D96358" w:rsidRPr="00252DE4" w:rsidRDefault="00D96358" w:rsidP="00BF5FD5">
            <w:pPr>
              <w:ind w:left="22" w:hangingChars="10" w:hanging="22"/>
              <w:rPr>
                <w:sz w:val="22"/>
              </w:rPr>
            </w:pPr>
            <w:r w:rsidRPr="002B40E9">
              <w:rPr>
                <w:rFonts w:ascii="ＭＳ 明朝" w:hint="eastAsia"/>
                <w:color w:val="000000"/>
                <w:szCs w:val="21"/>
              </w:rPr>
              <w:t>東京都知事（</w:t>
            </w:r>
            <w:r>
              <w:rPr>
                <w:rFonts w:ascii="ＭＳ 明朝" w:hint="eastAsia"/>
                <w:color w:val="000000"/>
                <w:szCs w:val="21"/>
              </w:rPr>
              <w:t>４</w:t>
            </w:r>
            <w:r w:rsidRPr="002B40E9">
              <w:rPr>
                <w:rFonts w:ascii="ＭＳ 明朝" w:hint="eastAsia"/>
                <w:color w:val="000000"/>
                <w:szCs w:val="21"/>
              </w:rPr>
              <w:t>）第３１</w:t>
            </w:r>
            <w:r>
              <w:rPr>
                <w:rFonts w:ascii="ＭＳ 明朝" w:hint="eastAsia"/>
                <w:color w:val="000000"/>
                <w:szCs w:val="21"/>
              </w:rPr>
              <w:t>５２１</w:t>
            </w:r>
            <w:r w:rsidRPr="002B40E9">
              <w:rPr>
                <w:rFonts w:ascii="ＭＳ 明朝" w:hint="eastAsia"/>
                <w:color w:val="000000"/>
                <w:szCs w:val="21"/>
              </w:rPr>
              <w:t>号令和</w:t>
            </w:r>
            <w:r>
              <w:rPr>
                <w:rFonts w:ascii="ＭＳ 明朝" w:hint="eastAsia"/>
                <w:color w:val="000000"/>
                <w:szCs w:val="21"/>
              </w:rPr>
              <w:t>５</w:t>
            </w:r>
            <w:r w:rsidRPr="002B40E9">
              <w:rPr>
                <w:rFonts w:ascii="ＭＳ 明朝" w:hint="eastAsia"/>
                <w:color w:val="000000"/>
                <w:szCs w:val="21"/>
              </w:rPr>
              <w:t>年</w:t>
            </w:r>
            <w:r>
              <w:rPr>
                <w:rFonts w:ascii="ＭＳ 明朝" w:hint="eastAsia"/>
                <w:color w:val="000000"/>
                <w:szCs w:val="21"/>
              </w:rPr>
              <w:t>３</w:t>
            </w:r>
            <w:r w:rsidRPr="002B40E9">
              <w:rPr>
                <w:rFonts w:ascii="ＭＳ 明朝" w:hint="eastAsia"/>
                <w:color w:val="000000"/>
                <w:szCs w:val="21"/>
              </w:rPr>
              <w:t>月</w:t>
            </w:r>
            <w:r>
              <w:rPr>
                <w:rFonts w:ascii="ＭＳ 明朝" w:hint="eastAsia"/>
                <w:color w:val="000000"/>
                <w:szCs w:val="21"/>
              </w:rPr>
              <w:t>２</w:t>
            </w:r>
            <w:r w:rsidRPr="002B40E9">
              <w:rPr>
                <w:rFonts w:ascii="ＭＳ 明朝" w:hint="eastAsia"/>
                <w:color w:val="000000"/>
                <w:szCs w:val="21"/>
              </w:rPr>
              <w:t>０</w:t>
            </w:r>
            <w:r w:rsidRPr="002B40E9">
              <w:rPr>
                <w:rFonts w:hint="eastAsia"/>
                <w:szCs w:val="21"/>
              </w:rPr>
              <w:t>日</w:t>
            </w:r>
          </w:p>
        </w:tc>
        <w:tc>
          <w:tcPr>
            <w:tcW w:w="3686" w:type="dxa"/>
            <w:vAlign w:val="center"/>
          </w:tcPr>
          <w:p w:rsidR="00D96358" w:rsidRPr="00F82ABF" w:rsidRDefault="00D96358" w:rsidP="00D9658D">
            <w:pPr>
              <w:jc w:val="left"/>
              <w:rPr>
                <w:sz w:val="22"/>
              </w:rPr>
            </w:pPr>
            <w:r>
              <w:rPr>
                <w:rFonts w:ascii="ＭＳ 明朝" w:hint="eastAsia"/>
                <w:color w:val="000000"/>
                <w:szCs w:val="21"/>
              </w:rPr>
              <w:t>東京都豊島区</w:t>
            </w:r>
            <w:r w:rsidRPr="00F63F94">
              <w:rPr>
                <w:rFonts w:ascii="ＭＳ 明朝" w:hint="eastAsia"/>
                <w:color w:val="000000"/>
                <w:szCs w:val="21"/>
              </w:rPr>
              <w:t>東池袋</w:t>
            </w:r>
            <w:r>
              <w:rPr>
                <w:rFonts w:ascii="ＭＳ 明朝" w:hint="eastAsia"/>
                <w:color w:val="000000"/>
                <w:szCs w:val="21"/>
              </w:rPr>
              <w:t>三丁目１１番９号</w:t>
            </w:r>
            <w:r w:rsidRPr="00F63F94">
              <w:rPr>
                <w:rFonts w:ascii="ＭＳ 明朝" w:hint="eastAsia"/>
                <w:color w:val="000000"/>
                <w:szCs w:val="21"/>
              </w:rPr>
              <w:t xml:space="preserve">　三島ビル</w:t>
            </w:r>
            <w:r>
              <w:rPr>
                <w:rFonts w:ascii="ＭＳ 明朝" w:hint="eastAsia"/>
                <w:color w:val="000000"/>
                <w:szCs w:val="21"/>
              </w:rPr>
              <w:t>３０１</w:t>
            </w:r>
          </w:p>
        </w:tc>
        <w:tc>
          <w:tcPr>
            <w:tcW w:w="2410" w:type="dxa"/>
            <w:vAlign w:val="center"/>
          </w:tcPr>
          <w:p w:rsidR="00D96358" w:rsidRPr="00F82ABF" w:rsidRDefault="00D96358" w:rsidP="00BF5FD5">
            <w:pPr>
              <w:ind w:leftChars="2" w:left="4"/>
              <w:rPr>
                <w:sz w:val="22"/>
              </w:rPr>
            </w:pPr>
            <w:r>
              <w:rPr>
                <w:rFonts w:hint="eastAsia"/>
                <w:sz w:val="22"/>
              </w:rPr>
              <w:t>・貸金業務取扱主任者の設置義務違反（※）</w:t>
            </w:r>
          </w:p>
        </w:tc>
      </w:tr>
    </w:tbl>
    <w:p w:rsidR="00D96358" w:rsidRPr="0078515B" w:rsidRDefault="00D96358" w:rsidP="00D96358">
      <w:pPr>
        <w:rPr>
          <w:sz w:val="22"/>
        </w:rPr>
      </w:pPr>
    </w:p>
    <w:p w:rsidR="00D96358" w:rsidRPr="007C1F06" w:rsidRDefault="00D96358" w:rsidP="00D96358">
      <w:pPr>
        <w:rPr>
          <w:sz w:val="22"/>
        </w:rPr>
      </w:pPr>
      <w:r w:rsidRPr="007C1F06">
        <w:rPr>
          <w:rFonts w:hint="eastAsia"/>
          <w:sz w:val="22"/>
        </w:rPr>
        <w:t>１　業務改善の内容</w:t>
      </w:r>
    </w:p>
    <w:p w:rsidR="00D96358" w:rsidRPr="007C1F06" w:rsidRDefault="00D96358" w:rsidP="00D96358">
      <w:pPr>
        <w:ind w:leftChars="100" w:left="223" w:firstLineChars="100" w:firstLine="233"/>
        <w:jc w:val="left"/>
        <w:rPr>
          <w:sz w:val="22"/>
        </w:rPr>
      </w:pPr>
      <w:r w:rsidRPr="007C1F06">
        <w:rPr>
          <w:rFonts w:hint="eastAsia"/>
          <w:sz w:val="22"/>
        </w:rPr>
        <w:t>資金需要者等の利益の保護を図るため、処分理由（違反事項）と同種事案の再発防止に関し、次に掲げる事項について必要な措置を講じ態勢の整備を図ること。</w:t>
      </w:r>
    </w:p>
    <w:p w:rsidR="00D96358" w:rsidRDefault="00D96358" w:rsidP="00D96358">
      <w:pPr>
        <w:ind w:leftChars="100" w:left="446" w:hangingChars="100" w:hanging="223"/>
        <w:rPr>
          <w:rFonts w:ascii="ＭＳ 明朝" w:hAnsi="ＭＳ 明朝" w:cs="ＭＳ 明朝"/>
          <w:color w:val="000000"/>
          <w:kern w:val="0"/>
          <w:szCs w:val="21"/>
        </w:rPr>
      </w:pPr>
      <w:r>
        <w:rPr>
          <w:rFonts w:ascii="ＭＳ 明朝" w:hAnsi="ＭＳ 明朝" w:cs="ＭＳ 明朝" w:hint="eastAsia"/>
          <w:color w:val="000000"/>
          <w:kern w:val="0"/>
          <w:szCs w:val="21"/>
        </w:rPr>
        <w:t>・　営業所に常時勤務する貸金業務取扱主任者を置くこと。</w:t>
      </w:r>
    </w:p>
    <w:p w:rsidR="00D96358" w:rsidRDefault="00D96358" w:rsidP="00D96358">
      <w:pPr>
        <w:ind w:leftChars="100" w:left="446" w:hangingChars="100" w:hanging="223"/>
        <w:jc w:val="left"/>
        <w:rPr>
          <w:rFonts w:ascii="ＭＳ 明朝"/>
          <w:sz w:val="22"/>
        </w:rPr>
      </w:pPr>
      <w:r>
        <w:rPr>
          <w:rFonts w:ascii="ＭＳ 明朝" w:hint="eastAsia"/>
          <w:szCs w:val="21"/>
        </w:rPr>
        <w:t xml:space="preserve">・　</w:t>
      </w:r>
      <w:r>
        <w:rPr>
          <w:rFonts w:ascii="ＭＳ 明朝" w:hAnsi="ＭＳ 明朝" w:hint="eastAsia"/>
        </w:rPr>
        <w:t>貸金業に関する法令の規定を遵守してその貸金業の業務を適正に実施するため、</w:t>
      </w:r>
      <w:r>
        <w:rPr>
          <w:rFonts w:ascii="ＭＳ 明朝" w:hint="eastAsia"/>
          <w:szCs w:val="21"/>
        </w:rPr>
        <w:t>法令、社内規則等に基づき、</w:t>
      </w:r>
      <w:r>
        <w:rPr>
          <w:rFonts w:ascii="ＭＳ 明朝" w:hAnsi="ＭＳ 明朝" w:cs="ＭＳ 明朝" w:hint="eastAsia"/>
          <w:color w:val="000000"/>
          <w:kern w:val="0"/>
          <w:szCs w:val="21"/>
        </w:rPr>
        <w:t>貸金業務取扱主任者</w:t>
      </w:r>
      <w:r>
        <w:rPr>
          <w:rFonts w:hint="eastAsia"/>
        </w:rPr>
        <w:t>が貸金業の</w:t>
      </w:r>
      <w:r>
        <w:rPr>
          <w:rFonts w:ascii="ＭＳ 明朝" w:hint="eastAsia"/>
          <w:szCs w:val="21"/>
        </w:rPr>
        <w:t>従業者に対し</w:t>
      </w:r>
      <w:r>
        <w:rPr>
          <w:rFonts w:hint="eastAsia"/>
        </w:rPr>
        <w:t>適切に助言・指導を行うことができるための</w:t>
      </w:r>
      <w:r>
        <w:rPr>
          <w:rFonts w:ascii="ＭＳ 明朝" w:hint="eastAsia"/>
          <w:szCs w:val="21"/>
        </w:rPr>
        <w:t>十分な体制を整備すること。</w:t>
      </w:r>
    </w:p>
    <w:p w:rsidR="00D96358" w:rsidRPr="007C1F06" w:rsidRDefault="00D96358" w:rsidP="00D96358">
      <w:pPr>
        <w:ind w:leftChars="100" w:left="456" w:hangingChars="100" w:hanging="233"/>
        <w:jc w:val="left"/>
        <w:rPr>
          <w:rFonts w:ascii="ＭＳ 明朝"/>
          <w:sz w:val="22"/>
        </w:rPr>
      </w:pPr>
    </w:p>
    <w:p w:rsidR="00D96358" w:rsidRPr="007C1F06" w:rsidRDefault="00D96358" w:rsidP="00D96358">
      <w:pPr>
        <w:ind w:leftChars="100" w:left="456" w:hangingChars="100" w:hanging="233"/>
        <w:jc w:val="left"/>
        <w:rPr>
          <w:rFonts w:ascii="ＭＳ 明朝"/>
          <w:szCs w:val="21"/>
        </w:rPr>
      </w:pPr>
      <w:r w:rsidRPr="007C1F06">
        <w:rPr>
          <w:rFonts w:hint="eastAsia"/>
          <w:sz w:val="22"/>
        </w:rPr>
        <w:t>【参考】</w:t>
      </w:r>
    </w:p>
    <w:p w:rsidR="00D96358" w:rsidRPr="00F82ABF" w:rsidRDefault="00D96358" w:rsidP="00D96358">
      <w:pPr>
        <w:rPr>
          <w:sz w:val="22"/>
        </w:rPr>
      </w:pPr>
      <w:r w:rsidRPr="007C1F06">
        <w:rPr>
          <w:rFonts w:hint="eastAsia"/>
          <w:sz w:val="22"/>
        </w:rPr>
        <w:t>（※）</w:t>
      </w:r>
      <w:r>
        <w:rPr>
          <w:rFonts w:hint="eastAsia"/>
          <w:sz w:val="22"/>
        </w:rPr>
        <w:t>貸金業務取扱主任者の設置義務違反</w:t>
      </w:r>
    </w:p>
    <w:p w:rsidR="00D96358" w:rsidRPr="005B431D" w:rsidRDefault="00D96358" w:rsidP="00827292">
      <w:pPr>
        <w:ind w:leftChars="200" w:left="446" w:firstLineChars="100" w:firstLine="233"/>
        <w:rPr>
          <w:szCs w:val="21"/>
        </w:rPr>
      </w:pPr>
      <w:r w:rsidRPr="00B44507">
        <w:rPr>
          <w:rFonts w:hint="eastAsia"/>
          <w:sz w:val="22"/>
        </w:rPr>
        <w:t>当該</w:t>
      </w:r>
      <w:r>
        <w:rPr>
          <w:rFonts w:hint="eastAsia"/>
          <w:sz w:val="22"/>
        </w:rPr>
        <w:t>貸金業者は、</w:t>
      </w:r>
      <w:r w:rsidR="007338E5" w:rsidRPr="00EC0C9B">
        <w:rPr>
          <w:rFonts w:hint="eastAsia"/>
          <w:sz w:val="22"/>
        </w:rPr>
        <w:t>貸金業法</w:t>
      </w:r>
      <w:r>
        <w:rPr>
          <w:rFonts w:hint="eastAsia"/>
          <w:sz w:val="22"/>
        </w:rPr>
        <w:t>で定める</w:t>
      </w:r>
      <w:r w:rsidRPr="00B44507">
        <w:rPr>
          <w:rFonts w:hint="eastAsia"/>
          <w:sz w:val="22"/>
        </w:rPr>
        <w:t>貸金業務取扱主任者を</w:t>
      </w:r>
      <w:r>
        <w:rPr>
          <w:rFonts w:hint="eastAsia"/>
          <w:sz w:val="22"/>
        </w:rPr>
        <w:t>登録</w:t>
      </w:r>
      <w:r w:rsidRPr="00B44507">
        <w:rPr>
          <w:rFonts w:hint="eastAsia"/>
          <w:sz w:val="22"/>
        </w:rPr>
        <w:t>営業所に</w:t>
      </w:r>
      <w:r>
        <w:rPr>
          <w:rFonts w:hint="eastAsia"/>
          <w:sz w:val="22"/>
        </w:rPr>
        <w:t>常時勤務させていませんでした。</w:t>
      </w:r>
    </w:p>
    <w:sectPr w:rsidR="00D96358" w:rsidRPr="005B431D" w:rsidSect="00FC1B00">
      <w:pgSz w:w="11906" w:h="16838" w:code="9"/>
      <w:pgMar w:top="1701" w:right="1247" w:bottom="1701" w:left="1247" w:header="720" w:footer="720" w:gutter="0"/>
      <w:cols w:space="425"/>
      <w:noEndnote/>
      <w:titlePg/>
      <w:docGrid w:type="linesAndChars" w:linePitch="322"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50" w:rsidRDefault="001E1350" w:rsidP="00190A7F">
      <w:r>
        <w:separator/>
      </w:r>
    </w:p>
  </w:endnote>
  <w:endnote w:type="continuationSeparator" w:id="0">
    <w:p w:rsidR="001E1350" w:rsidRDefault="001E1350" w:rsidP="0019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50" w:rsidRDefault="001E1350" w:rsidP="00190A7F">
      <w:r>
        <w:separator/>
      </w:r>
    </w:p>
  </w:footnote>
  <w:footnote w:type="continuationSeparator" w:id="0">
    <w:p w:rsidR="001E1350" w:rsidRDefault="001E1350" w:rsidP="0019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6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C8"/>
    <w:rsid w:val="00000C03"/>
    <w:rsid w:val="00011A3C"/>
    <w:rsid w:val="00011C81"/>
    <w:rsid w:val="00025A28"/>
    <w:rsid w:val="000261CF"/>
    <w:rsid w:val="00032C21"/>
    <w:rsid w:val="00043408"/>
    <w:rsid w:val="00057F4E"/>
    <w:rsid w:val="00065270"/>
    <w:rsid w:val="00073ED2"/>
    <w:rsid w:val="000807FF"/>
    <w:rsid w:val="000854C4"/>
    <w:rsid w:val="0008719A"/>
    <w:rsid w:val="0009250A"/>
    <w:rsid w:val="00093AB7"/>
    <w:rsid w:val="000A05D0"/>
    <w:rsid w:val="000B5182"/>
    <w:rsid w:val="000B5808"/>
    <w:rsid w:val="000D527D"/>
    <w:rsid w:val="000E1456"/>
    <w:rsid w:val="000E5E24"/>
    <w:rsid w:val="000F6C42"/>
    <w:rsid w:val="00107455"/>
    <w:rsid w:val="001272C5"/>
    <w:rsid w:val="00150AB1"/>
    <w:rsid w:val="00153E6F"/>
    <w:rsid w:val="001668E7"/>
    <w:rsid w:val="00190A7F"/>
    <w:rsid w:val="001976EA"/>
    <w:rsid w:val="001A4D0C"/>
    <w:rsid w:val="001D0150"/>
    <w:rsid w:val="001D23B9"/>
    <w:rsid w:val="001E1350"/>
    <w:rsid w:val="001E7261"/>
    <w:rsid w:val="001F078F"/>
    <w:rsid w:val="001F126C"/>
    <w:rsid w:val="00203AC5"/>
    <w:rsid w:val="00210DB7"/>
    <w:rsid w:val="002201F2"/>
    <w:rsid w:val="00224514"/>
    <w:rsid w:val="002426F0"/>
    <w:rsid w:val="00252DE4"/>
    <w:rsid w:val="00274137"/>
    <w:rsid w:val="00276700"/>
    <w:rsid w:val="00294573"/>
    <w:rsid w:val="00294E78"/>
    <w:rsid w:val="002974A1"/>
    <w:rsid w:val="002A1537"/>
    <w:rsid w:val="002B04B3"/>
    <w:rsid w:val="002B40E9"/>
    <w:rsid w:val="002C73CF"/>
    <w:rsid w:val="002D629A"/>
    <w:rsid w:val="002E0C58"/>
    <w:rsid w:val="002F1A11"/>
    <w:rsid w:val="00302FC1"/>
    <w:rsid w:val="00311428"/>
    <w:rsid w:val="00313131"/>
    <w:rsid w:val="00331393"/>
    <w:rsid w:val="00344E91"/>
    <w:rsid w:val="0037440B"/>
    <w:rsid w:val="00393B67"/>
    <w:rsid w:val="003A2C8D"/>
    <w:rsid w:val="003A4A54"/>
    <w:rsid w:val="003C23D3"/>
    <w:rsid w:val="003C4FAA"/>
    <w:rsid w:val="003D164C"/>
    <w:rsid w:val="003E10B6"/>
    <w:rsid w:val="003F1A42"/>
    <w:rsid w:val="00401ACF"/>
    <w:rsid w:val="0041778A"/>
    <w:rsid w:val="00442485"/>
    <w:rsid w:val="0044293A"/>
    <w:rsid w:val="004476B5"/>
    <w:rsid w:val="0045074F"/>
    <w:rsid w:val="0047155C"/>
    <w:rsid w:val="0047580D"/>
    <w:rsid w:val="004771D9"/>
    <w:rsid w:val="00491C7F"/>
    <w:rsid w:val="00497E6E"/>
    <w:rsid w:val="004A3D80"/>
    <w:rsid w:val="004B4703"/>
    <w:rsid w:val="004C1B84"/>
    <w:rsid w:val="004C7C60"/>
    <w:rsid w:val="004E0DC8"/>
    <w:rsid w:val="004F6DF4"/>
    <w:rsid w:val="005241CB"/>
    <w:rsid w:val="00527439"/>
    <w:rsid w:val="005454F4"/>
    <w:rsid w:val="00547A11"/>
    <w:rsid w:val="00555124"/>
    <w:rsid w:val="00571A93"/>
    <w:rsid w:val="00581E8A"/>
    <w:rsid w:val="00596C36"/>
    <w:rsid w:val="00596F3B"/>
    <w:rsid w:val="005B431D"/>
    <w:rsid w:val="005C271E"/>
    <w:rsid w:val="00606C65"/>
    <w:rsid w:val="0063096A"/>
    <w:rsid w:val="006351C4"/>
    <w:rsid w:val="006405C0"/>
    <w:rsid w:val="006462EE"/>
    <w:rsid w:val="00653F9A"/>
    <w:rsid w:val="00665EBB"/>
    <w:rsid w:val="006931DA"/>
    <w:rsid w:val="00697F68"/>
    <w:rsid w:val="006C2083"/>
    <w:rsid w:val="006F3D6D"/>
    <w:rsid w:val="006F4E83"/>
    <w:rsid w:val="00715C07"/>
    <w:rsid w:val="007338E5"/>
    <w:rsid w:val="00784431"/>
    <w:rsid w:val="0078515B"/>
    <w:rsid w:val="0079365B"/>
    <w:rsid w:val="0079399C"/>
    <w:rsid w:val="007B60DC"/>
    <w:rsid w:val="007C13F4"/>
    <w:rsid w:val="007C1F06"/>
    <w:rsid w:val="007C7DFC"/>
    <w:rsid w:val="007D5101"/>
    <w:rsid w:val="007F4942"/>
    <w:rsid w:val="008148AC"/>
    <w:rsid w:val="00827292"/>
    <w:rsid w:val="00830526"/>
    <w:rsid w:val="00833083"/>
    <w:rsid w:val="0083715C"/>
    <w:rsid w:val="00840E65"/>
    <w:rsid w:val="008462C1"/>
    <w:rsid w:val="00897156"/>
    <w:rsid w:val="008A0EF5"/>
    <w:rsid w:val="008C065F"/>
    <w:rsid w:val="008D2938"/>
    <w:rsid w:val="009027EB"/>
    <w:rsid w:val="00914A65"/>
    <w:rsid w:val="00921C34"/>
    <w:rsid w:val="009232D6"/>
    <w:rsid w:val="0093739E"/>
    <w:rsid w:val="0095646E"/>
    <w:rsid w:val="00957702"/>
    <w:rsid w:val="00970A15"/>
    <w:rsid w:val="00973DE3"/>
    <w:rsid w:val="009759FB"/>
    <w:rsid w:val="009931CE"/>
    <w:rsid w:val="009936AE"/>
    <w:rsid w:val="009B4807"/>
    <w:rsid w:val="009D649D"/>
    <w:rsid w:val="00A132D7"/>
    <w:rsid w:val="00A17B46"/>
    <w:rsid w:val="00A21FD0"/>
    <w:rsid w:val="00A325B8"/>
    <w:rsid w:val="00A5103F"/>
    <w:rsid w:val="00A66B1B"/>
    <w:rsid w:val="00A82400"/>
    <w:rsid w:val="00A859C9"/>
    <w:rsid w:val="00AA6A78"/>
    <w:rsid w:val="00AA726B"/>
    <w:rsid w:val="00AC097B"/>
    <w:rsid w:val="00AC0EE4"/>
    <w:rsid w:val="00AC4652"/>
    <w:rsid w:val="00AF0718"/>
    <w:rsid w:val="00AF2D6E"/>
    <w:rsid w:val="00B00EAD"/>
    <w:rsid w:val="00B44507"/>
    <w:rsid w:val="00B5025A"/>
    <w:rsid w:val="00B825A9"/>
    <w:rsid w:val="00B97E37"/>
    <w:rsid w:val="00BB30CE"/>
    <w:rsid w:val="00BB68D1"/>
    <w:rsid w:val="00BC5036"/>
    <w:rsid w:val="00BE79CC"/>
    <w:rsid w:val="00BF651C"/>
    <w:rsid w:val="00C0314D"/>
    <w:rsid w:val="00C11680"/>
    <w:rsid w:val="00C118F2"/>
    <w:rsid w:val="00C2262B"/>
    <w:rsid w:val="00C34D50"/>
    <w:rsid w:val="00C44E1B"/>
    <w:rsid w:val="00C5335F"/>
    <w:rsid w:val="00C75174"/>
    <w:rsid w:val="00C87447"/>
    <w:rsid w:val="00C974D3"/>
    <w:rsid w:val="00CA7579"/>
    <w:rsid w:val="00CB56E2"/>
    <w:rsid w:val="00CC5CB2"/>
    <w:rsid w:val="00CD77AA"/>
    <w:rsid w:val="00CF3392"/>
    <w:rsid w:val="00CF42BA"/>
    <w:rsid w:val="00D04121"/>
    <w:rsid w:val="00D07B26"/>
    <w:rsid w:val="00D14E58"/>
    <w:rsid w:val="00D30FE0"/>
    <w:rsid w:val="00D47D43"/>
    <w:rsid w:val="00D50C58"/>
    <w:rsid w:val="00D62E13"/>
    <w:rsid w:val="00D9421F"/>
    <w:rsid w:val="00D9433F"/>
    <w:rsid w:val="00D96358"/>
    <w:rsid w:val="00D9658D"/>
    <w:rsid w:val="00DA34B7"/>
    <w:rsid w:val="00DE1CE8"/>
    <w:rsid w:val="00DE1FA1"/>
    <w:rsid w:val="00DF61DA"/>
    <w:rsid w:val="00E17942"/>
    <w:rsid w:val="00E40B68"/>
    <w:rsid w:val="00E42437"/>
    <w:rsid w:val="00E51959"/>
    <w:rsid w:val="00E6071C"/>
    <w:rsid w:val="00E623E8"/>
    <w:rsid w:val="00E64D85"/>
    <w:rsid w:val="00E70C4E"/>
    <w:rsid w:val="00E833B6"/>
    <w:rsid w:val="00E846E7"/>
    <w:rsid w:val="00E9009E"/>
    <w:rsid w:val="00E95752"/>
    <w:rsid w:val="00EB6CEE"/>
    <w:rsid w:val="00EC0C9B"/>
    <w:rsid w:val="00EE2409"/>
    <w:rsid w:val="00F373B8"/>
    <w:rsid w:val="00F4016E"/>
    <w:rsid w:val="00F416EF"/>
    <w:rsid w:val="00F645FE"/>
    <w:rsid w:val="00F659A2"/>
    <w:rsid w:val="00F71A9E"/>
    <w:rsid w:val="00F82ABF"/>
    <w:rsid w:val="00F84526"/>
    <w:rsid w:val="00F95660"/>
    <w:rsid w:val="00FC0A2A"/>
    <w:rsid w:val="00FC1B00"/>
    <w:rsid w:val="00FC2867"/>
    <w:rsid w:val="00FC2E21"/>
    <w:rsid w:val="00FC2E2D"/>
    <w:rsid w:val="00FC6808"/>
    <w:rsid w:val="00FC7CD4"/>
    <w:rsid w:val="00FD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4F023E39-ED60-42BB-8DCF-99A7E893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DC8"/>
    <w:rPr>
      <w:rFonts w:asciiTheme="majorHAnsi" w:eastAsiaTheme="majorEastAsia" w:hAnsiTheme="majorHAnsi" w:cstheme="majorBidi"/>
      <w:sz w:val="18"/>
      <w:szCs w:val="18"/>
    </w:rPr>
  </w:style>
  <w:style w:type="table" w:styleId="a5">
    <w:name w:val="Table Grid"/>
    <w:basedOn w:val="a1"/>
    <w:uiPriority w:val="59"/>
    <w:rsid w:val="00E9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0A7F"/>
    <w:pPr>
      <w:tabs>
        <w:tab w:val="center" w:pos="4252"/>
        <w:tab w:val="right" w:pos="8504"/>
      </w:tabs>
      <w:snapToGrid w:val="0"/>
    </w:pPr>
  </w:style>
  <w:style w:type="character" w:customStyle="1" w:styleId="a7">
    <w:name w:val="ヘッダー (文字)"/>
    <w:basedOn w:val="a0"/>
    <w:link w:val="a6"/>
    <w:uiPriority w:val="99"/>
    <w:rsid w:val="00190A7F"/>
    <w:rPr>
      <w:rFonts w:asciiTheme="minorEastAsia"/>
    </w:rPr>
  </w:style>
  <w:style w:type="paragraph" w:styleId="a8">
    <w:name w:val="footer"/>
    <w:basedOn w:val="a"/>
    <w:link w:val="a9"/>
    <w:uiPriority w:val="99"/>
    <w:unhideWhenUsed/>
    <w:rsid w:val="00190A7F"/>
    <w:pPr>
      <w:tabs>
        <w:tab w:val="center" w:pos="4252"/>
        <w:tab w:val="right" w:pos="8504"/>
      </w:tabs>
      <w:snapToGrid w:val="0"/>
    </w:pPr>
  </w:style>
  <w:style w:type="character" w:customStyle="1" w:styleId="a9">
    <w:name w:val="フッター (文字)"/>
    <w:basedOn w:val="a0"/>
    <w:link w:val="a8"/>
    <w:uiPriority w:val="99"/>
    <w:rsid w:val="00190A7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F0E9-75EB-4E04-8768-7FFF1316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関　東五</cp:lastModifiedBy>
  <cp:revision>2</cp:revision>
  <cp:lastPrinted>2022-04-07T06:33:00Z</cp:lastPrinted>
  <dcterms:created xsi:type="dcterms:W3CDTF">2023-05-02T05:17:00Z</dcterms:created>
  <dcterms:modified xsi:type="dcterms:W3CDTF">2023-05-02T05:17:00Z</dcterms:modified>
</cp:coreProperties>
</file>